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Book Antiqua" w:cs="Book Antiqua" w:eastAsia="Book Antiqua" w:hAnsi="Book Antiqua"/>
          <w:sz w:val="32"/>
          <w:szCs w:val="3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vertAlign w:val="baseline"/>
          <w:rtl w:val="0"/>
        </w:rPr>
        <w:t xml:space="preserve">BOX ELDER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sz w:val="32"/>
          <w:szCs w:val="3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vertAlign w:val="baseline"/>
          <w:rtl w:val="0"/>
        </w:rPr>
        <w:t xml:space="preserve">Guide to Ninth Grade Registration – 202</w:t>
      </w:r>
      <w:r w:rsidDel="00000000" w:rsidR="00000000" w:rsidRPr="00000000">
        <w:rPr>
          <w:rFonts w:ascii="Book Antiqua" w:cs="Book Antiqua" w:eastAsia="Book Antiqua" w:hAnsi="Book Antiqua"/>
          <w:sz w:val="32"/>
          <w:szCs w:val="32"/>
          <w:rtl w:val="0"/>
        </w:rPr>
        <w:t xml:space="preserve">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4800"/>
        <w:gridCol w:w="2190"/>
        <w:tblGridChange w:id="0">
          <w:tblGrid>
            <w:gridCol w:w="3150"/>
            <w:gridCol w:w="480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Required for Graduation: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Language Arts  9</w:t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Secondary Math I or Secondary Math I Honors</w:t>
            </w:r>
          </w:p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Geography for Life</w:t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PE Participation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 trimesters</w:t>
            </w:r>
          </w:p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 trimesters</w:t>
            </w:r>
          </w:p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1 trimester</w:t>
            </w:r>
          </w:p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1 trimester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Highly Recommended in 9th Grade: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Digital Studies (Exploring Computer Science A or Digital Business Applications)</w:t>
            </w:r>
          </w:p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Earth Science or Ag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1 trimester</w:t>
            </w:r>
          </w:p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 trimesters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balance of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selections includes any 7 electives listed on the registration form.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DLI Students must speak with a counselor before </w:t>
      </w: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choosing classes.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940"/>
        <w:gridCol w:w="2565"/>
        <w:gridCol w:w="2415"/>
        <w:tblGridChange w:id="0">
          <w:tblGrid>
            <w:gridCol w:w="2700"/>
            <w:gridCol w:w="2940"/>
            <w:gridCol w:w="256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Career and Technical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Foreign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Other Classes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Art Foundations I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Art Foundations II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Painting I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Ceramics (Pottery)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Concert Choir A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Concert Choir B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Concert Choir C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Intermediate Theater I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Intermediate Theater II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Theater Foundation I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(Spring Musical Production.  AUDITION REQUIRED)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rPr>
                <w:rFonts w:ascii="Roboto" w:cs="Roboto" w:eastAsia="Roboto" w:hAnsi="Roboto"/>
                <w:b w:val="1"/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18"/>
                <w:szCs w:val="18"/>
                <w:rtl w:val="0"/>
              </w:rPr>
              <w:t xml:space="preserve">MUST TAKE AT LEAST 2 TRIMESTERS: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rPr>
                <w:rFonts w:ascii="Roboto" w:cs="Roboto" w:eastAsia="Roboto" w:hAnsi="Roboto"/>
                <w:b w:val="1"/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Percussion 9 A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Percussion 9 B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Percussion 9 C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Brass/Wood 9 A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Brass/Wood 9 B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Brass/Wood 9 C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Orchestra 9 A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Orchestra 9 B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hd w:fill="ffffff" w:val="clear"/>
              <w:ind w:left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Orchestra 9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Engineering Technology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Robotics Technology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take Engineering Technology first)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Digital Media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Exploring Computer Science B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take Exploring Computer Science A first)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Construction Tech I (Woods)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Construction Tech II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take Construction Tech I first)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Marketing I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Sewing, Construction, &amp; Textiles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Food &amp; Nutrition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hd w:fill="ffffff" w:val="clear"/>
              <w:ind w:left="270" w:hanging="27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Child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Spanish I A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select A &amp; B)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Spanish I B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select A &amp; B)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Spanish II A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select A &amp; B)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Spanish II B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select A &amp; B)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Spanish III A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select A &amp; B)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Spanish III B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(MUST select A &amp; B)</w:t>
            </w:r>
          </w:p>
          <w:p w:rsidR="00000000" w:rsidDel="00000000" w:rsidP="00000000" w:rsidRDefault="00000000" w:rsidRPr="00000000" w14:paraId="0000004D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hd w:fill="ffffff" w:val="clear"/>
              <w:ind w:left="360" w:hanging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ind w:left="720" w:firstLine="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hd w:fill="ffffff" w:val="clear"/>
              <w:ind w:left="360" w:hanging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Adventures in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hd w:fill="ffffff" w:val="clear"/>
              <w:ind w:left="360"/>
              <w:rPr>
                <w:rFonts w:ascii="Roboto" w:cs="Roboto" w:eastAsia="Roboto" w:hAnsi="Roboto"/>
                <w:color w:val="202124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Released Time (Seminary) - 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rtl w:val="0"/>
              </w:rPr>
              <w:t xml:space="preserve">NO HS CREDIT AWARDED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19"/>
          <w:szCs w:val="19"/>
          <w:u w:val="singl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3"/>
          <w:szCs w:val="23"/>
          <w:u w:val="single"/>
          <w:vertAlign w:val="baseline"/>
          <w:rtl w:val="0"/>
        </w:rPr>
        <w:t xml:space="preserve">All 9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3"/>
          <w:szCs w:val="23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3"/>
          <w:szCs w:val="23"/>
          <w:u w:val="single"/>
          <w:vertAlign w:val="baseline"/>
          <w:rtl w:val="0"/>
        </w:rPr>
        <w:t xml:space="preserve"> Grade students are charged the same standard fee to register for classes.</w:t>
      </w:r>
      <w:r w:rsidDel="00000000" w:rsidR="00000000" w:rsidRPr="00000000">
        <w:rPr>
          <w:rFonts w:ascii="Book Antiqua" w:cs="Book Antiqua" w:eastAsia="Book Antiqua" w:hAnsi="Book Antiqua"/>
          <w:sz w:val="23"/>
          <w:szCs w:val="23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432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2880" w:firstLine="72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0"/>
      <w:szCs w:val="3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80" w:leftChars="-1" w:rightChars="0" w:firstLine="72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pBdr>
        <w:bottom w:color="auto" w:space="1" w:sz="12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ing2Char">
    <w:name w:val="Heading 2 Char"/>
    <w:next w:val="Heading2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F50g8EsHkILZ2Mo5/5OTHRb67g==">AMUW2mXLwI73PEjlUxW9h+6rnRuR/m3mTbvBaz3a/SfrQs4QhLsskS/iqMLwoFxlZcPKHqqr7tfH7ftN/S9OND/6uY2ILSObn1MKNi+HELhjzbUSTVZXmQs=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2021-09-21T16:02:00Z</dcterms:created>
  <dc:creator>Box Elder Middle School</dc:creator>
</cp:coreProperties>
</file>